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74827" w14:textId="50072A93" w:rsidR="00340B1D" w:rsidRDefault="00340B1D" w:rsidP="00340B1D">
      <w:pPr>
        <w:jc w:val="both"/>
        <w:rPr>
          <w:rFonts w:ascii="Arial" w:hAnsi="Arial" w:cs="Arial"/>
          <w:b/>
          <w:bCs/>
          <w:sz w:val="24"/>
          <w:szCs w:val="24"/>
        </w:rPr>
      </w:pPr>
      <w:r w:rsidRPr="00340B1D">
        <w:rPr>
          <w:rFonts w:ascii="Arial" w:hAnsi="Arial" w:cs="Arial"/>
          <w:b/>
          <w:bCs/>
          <w:sz w:val="24"/>
          <w:szCs w:val="24"/>
        </w:rPr>
        <w:t xml:space="preserve">E-ticaretin dinamikleri ve stratejileri </w:t>
      </w:r>
      <w:r>
        <w:rPr>
          <w:rFonts w:ascii="Arial" w:hAnsi="Arial" w:cs="Arial"/>
          <w:b/>
          <w:bCs/>
          <w:sz w:val="24"/>
          <w:szCs w:val="24"/>
        </w:rPr>
        <w:t xml:space="preserve">SATSO ve n11 İş Birliğindeki Toplantıda </w:t>
      </w:r>
      <w:r w:rsidRPr="00340B1D">
        <w:rPr>
          <w:rFonts w:ascii="Arial" w:hAnsi="Arial" w:cs="Arial"/>
          <w:b/>
          <w:bCs/>
          <w:sz w:val="24"/>
          <w:szCs w:val="24"/>
        </w:rPr>
        <w:t>İşlendi</w:t>
      </w:r>
    </w:p>
    <w:p w14:paraId="790FD2B1" w14:textId="348EC843" w:rsidR="00465755" w:rsidRDefault="00340B1D" w:rsidP="00340B1D">
      <w:pPr>
        <w:jc w:val="both"/>
        <w:rPr>
          <w:rFonts w:ascii="Arial" w:hAnsi="Arial" w:cs="Arial"/>
          <w:sz w:val="24"/>
          <w:szCs w:val="24"/>
        </w:rPr>
      </w:pPr>
      <w:r w:rsidRPr="00340B1D">
        <w:rPr>
          <w:rFonts w:ascii="Arial" w:hAnsi="Arial" w:cs="Arial"/>
          <w:sz w:val="24"/>
          <w:szCs w:val="24"/>
        </w:rPr>
        <w:t>Sakarya Ticaret ve Sanayi Odası (SATSO) ile n11 iş birliğinde</w:t>
      </w:r>
      <w:r w:rsidR="00465755">
        <w:rPr>
          <w:rFonts w:ascii="Arial" w:hAnsi="Arial" w:cs="Arial"/>
          <w:sz w:val="24"/>
          <w:szCs w:val="24"/>
        </w:rPr>
        <w:t xml:space="preserve"> </w:t>
      </w:r>
      <w:r w:rsidR="00465755" w:rsidRPr="00340B1D">
        <w:rPr>
          <w:rFonts w:ascii="Arial" w:hAnsi="Arial" w:cs="Arial"/>
          <w:sz w:val="24"/>
          <w:szCs w:val="24"/>
        </w:rPr>
        <w:t>“E-Ticaret Çözümleri</w:t>
      </w:r>
      <w:r w:rsidR="00465755">
        <w:rPr>
          <w:rFonts w:ascii="Arial" w:hAnsi="Arial" w:cs="Arial"/>
          <w:sz w:val="24"/>
          <w:szCs w:val="24"/>
        </w:rPr>
        <w:t>” toplantısı gerçekleştirildi.</w:t>
      </w:r>
    </w:p>
    <w:p w14:paraId="5C950637" w14:textId="16EF24F2" w:rsidR="00340B1D" w:rsidRPr="00340B1D" w:rsidRDefault="00340B1D" w:rsidP="00340B1D">
      <w:pPr>
        <w:jc w:val="both"/>
        <w:rPr>
          <w:rFonts w:ascii="Arial" w:hAnsi="Arial" w:cs="Arial"/>
          <w:sz w:val="24"/>
          <w:szCs w:val="24"/>
        </w:rPr>
      </w:pPr>
      <w:r w:rsidRPr="00340B1D">
        <w:rPr>
          <w:rFonts w:ascii="Arial" w:hAnsi="Arial" w:cs="Arial"/>
          <w:sz w:val="24"/>
          <w:szCs w:val="24"/>
        </w:rPr>
        <w:t xml:space="preserve">SATSO hizmet binasında </w:t>
      </w:r>
      <w:r w:rsidR="00465755">
        <w:rPr>
          <w:rFonts w:ascii="Arial" w:hAnsi="Arial" w:cs="Arial"/>
          <w:sz w:val="24"/>
          <w:szCs w:val="24"/>
        </w:rPr>
        <w:t xml:space="preserve">yoğun katılımla </w:t>
      </w:r>
      <w:r w:rsidRPr="00340B1D">
        <w:rPr>
          <w:rFonts w:ascii="Arial" w:hAnsi="Arial" w:cs="Arial"/>
          <w:sz w:val="24"/>
          <w:szCs w:val="24"/>
        </w:rPr>
        <w:t>gerçekleştiril</w:t>
      </w:r>
      <w:r w:rsidR="00465755">
        <w:rPr>
          <w:rFonts w:ascii="Arial" w:hAnsi="Arial" w:cs="Arial"/>
          <w:sz w:val="24"/>
          <w:szCs w:val="24"/>
        </w:rPr>
        <w:t xml:space="preserve">en toplantıda n11 temsilcileri tarafından platform tanıtımı, ticari iş birliği modelleri, yeni dijital pazarlama yatırımları gibi birçok konuda bilgiler paylaşıldı, merak edilenler cevaplandırıldı. </w:t>
      </w:r>
    </w:p>
    <w:p w14:paraId="5C1C5687" w14:textId="40A5541F" w:rsidR="00340B1D" w:rsidRPr="00340B1D" w:rsidRDefault="00465755" w:rsidP="00340B1D">
      <w:pPr>
        <w:jc w:val="both"/>
        <w:rPr>
          <w:rFonts w:ascii="Arial" w:hAnsi="Arial" w:cs="Arial"/>
          <w:sz w:val="24"/>
          <w:szCs w:val="24"/>
        </w:rPr>
      </w:pPr>
      <w:r w:rsidRPr="00340B1D">
        <w:rPr>
          <w:rFonts w:ascii="Arial" w:hAnsi="Arial" w:cs="Arial"/>
          <w:sz w:val="24"/>
          <w:szCs w:val="24"/>
        </w:rPr>
        <w:t xml:space="preserve">Toplantıda </w:t>
      </w:r>
      <w:r>
        <w:rPr>
          <w:rFonts w:ascii="Arial" w:hAnsi="Arial" w:cs="Arial"/>
          <w:sz w:val="24"/>
          <w:szCs w:val="24"/>
        </w:rPr>
        <w:t xml:space="preserve">katılımcıları sunumlarla eşliğinde bilgilendiren </w:t>
      </w:r>
      <w:r w:rsidR="00340B1D" w:rsidRPr="00340B1D">
        <w:rPr>
          <w:rFonts w:ascii="Arial" w:hAnsi="Arial" w:cs="Arial"/>
          <w:sz w:val="24"/>
          <w:szCs w:val="24"/>
        </w:rPr>
        <w:t xml:space="preserve">n11 İş Ortakları Eğitim Koordinatörü Şevket Başer, “E-Ticaret her geçen gün büyüyen ve devasa boyutlar ulaşan bir Pazar yeri. Böylesi bir pazarda işini büyütmek isteyen ve ürünlerini daha fazla insana ulaştırmak isteyen işletmeciler, bu pazardan kolay bir şekilde faydalanabiliyor. </w:t>
      </w:r>
    </w:p>
    <w:p w14:paraId="46306C82" w14:textId="77777777" w:rsidR="00340B1D" w:rsidRPr="00340B1D" w:rsidRDefault="00340B1D" w:rsidP="00340B1D">
      <w:pPr>
        <w:jc w:val="both"/>
        <w:rPr>
          <w:rFonts w:ascii="Arial" w:hAnsi="Arial" w:cs="Arial"/>
          <w:sz w:val="24"/>
          <w:szCs w:val="24"/>
        </w:rPr>
      </w:pPr>
      <w:r w:rsidRPr="00340B1D">
        <w:rPr>
          <w:rFonts w:ascii="Arial" w:hAnsi="Arial" w:cs="Arial"/>
          <w:sz w:val="24"/>
          <w:szCs w:val="24"/>
        </w:rPr>
        <w:t xml:space="preserve">Türkiye'de sosyal medya kullanan yaklaşık 60 milyon kişi var. Biz n11 olarak hem küçük esnaf ve KOBİ'leri hem de güçlü markaları bünyesinde barındıran geniş bir platform olarak sizlere akıllı çözümler sağlıyoruz. Dijital satış kanallarında başarıya ulaşmak için uygulayabileceğiniz stratejiler için eğitimler veriyoruz. Ürünlerinizin milyonlarca aktif müşteriye ve geniş bir pazara ulaşmasını sağlıyoruz. Dünya e-ticaret hacminin boyutları her geçen gün artıyor. Biz de n11 olarak yurt dışına ürün ihraç etme konusunda da işletmecilerimizin yanında olacağız.” ifadelerini kullandı. </w:t>
      </w:r>
    </w:p>
    <w:p w14:paraId="4ABF8D8B" w14:textId="77777777" w:rsidR="00340B1D" w:rsidRPr="00340B1D" w:rsidRDefault="00340B1D" w:rsidP="00340B1D">
      <w:pPr>
        <w:jc w:val="both"/>
        <w:rPr>
          <w:rFonts w:ascii="Arial" w:hAnsi="Arial" w:cs="Arial"/>
          <w:sz w:val="24"/>
          <w:szCs w:val="24"/>
        </w:rPr>
      </w:pPr>
      <w:r w:rsidRPr="00340B1D">
        <w:rPr>
          <w:rFonts w:ascii="Arial" w:hAnsi="Arial" w:cs="Arial"/>
          <w:sz w:val="24"/>
          <w:szCs w:val="24"/>
        </w:rPr>
        <w:t xml:space="preserve">Gerçekleştirilen e-ticaret çözümleri toplantısında n11 Marmara Satış Müdürü Denizer Özeren ve Marmara Satış Yöneticisi Fatih Sözer, katılımcıların sorularını yanıtlayarak kullanıcılara çözüm önerileri sundu. </w:t>
      </w:r>
    </w:p>
    <w:p w14:paraId="0188B751" w14:textId="77777777" w:rsidR="00415909" w:rsidRPr="00340B1D" w:rsidRDefault="00415909" w:rsidP="00340B1D">
      <w:pPr>
        <w:jc w:val="both"/>
        <w:rPr>
          <w:rFonts w:ascii="Arial" w:hAnsi="Arial" w:cs="Arial"/>
          <w:sz w:val="24"/>
          <w:szCs w:val="24"/>
        </w:rPr>
      </w:pPr>
    </w:p>
    <w:sectPr w:rsidR="00415909" w:rsidRPr="00340B1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7D0E0" w14:textId="77777777" w:rsidR="00DB21C8" w:rsidRDefault="00DB21C8" w:rsidP="00BF01A9">
      <w:pPr>
        <w:spacing w:after="0" w:line="240" w:lineRule="auto"/>
      </w:pPr>
      <w:r>
        <w:separator/>
      </w:r>
    </w:p>
  </w:endnote>
  <w:endnote w:type="continuationSeparator" w:id="0">
    <w:p w14:paraId="7860EABC" w14:textId="77777777" w:rsidR="00DB21C8" w:rsidRDefault="00DB21C8"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ED9DF" w14:textId="77777777" w:rsidR="00DB21C8" w:rsidRDefault="00DB21C8" w:rsidP="00BF01A9">
      <w:pPr>
        <w:spacing w:after="0" w:line="240" w:lineRule="auto"/>
      </w:pPr>
      <w:r>
        <w:separator/>
      </w:r>
    </w:p>
  </w:footnote>
  <w:footnote w:type="continuationSeparator" w:id="0">
    <w:p w14:paraId="4034E3B7" w14:textId="77777777" w:rsidR="00DB21C8" w:rsidRDefault="00DB21C8"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0B1D"/>
    <w:rsid w:val="0034517B"/>
    <w:rsid w:val="00351131"/>
    <w:rsid w:val="00382621"/>
    <w:rsid w:val="00384C71"/>
    <w:rsid w:val="0039114B"/>
    <w:rsid w:val="003A44E7"/>
    <w:rsid w:val="003E4207"/>
    <w:rsid w:val="00415909"/>
    <w:rsid w:val="0046226D"/>
    <w:rsid w:val="00465755"/>
    <w:rsid w:val="004806C7"/>
    <w:rsid w:val="00495270"/>
    <w:rsid w:val="004B0BCB"/>
    <w:rsid w:val="004C4A59"/>
    <w:rsid w:val="00530646"/>
    <w:rsid w:val="005A0F0C"/>
    <w:rsid w:val="005C5B6F"/>
    <w:rsid w:val="00604060"/>
    <w:rsid w:val="00621FCE"/>
    <w:rsid w:val="006C0780"/>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DB21C8"/>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Kpr">
    <w:name w:val="Hyperlink"/>
    <w:basedOn w:val="VarsaylanParagrafYazTipi"/>
    <w:uiPriority w:val="99"/>
    <w:unhideWhenUsed/>
    <w:rsid w:val="00340B1D"/>
    <w:rPr>
      <w:color w:val="467886" w:themeColor="hyperlink"/>
      <w:u w:val="single"/>
    </w:rPr>
  </w:style>
  <w:style w:type="character" w:styleId="zmlenmeyenBahsetme">
    <w:name w:val="Unresolved Mention"/>
    <w:basedOn w:val="VarsaylanParagrafYazTipi"/>
    <w:uiPriority w:val="99"/>
    <w:semiHidden/>
    <w:unhideWhenUsed/>
    <w:rsid w:val="00340B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Pages>
  <Words>201</Words>
  <Characters>1388</Characters>
  <Application>Microsoft Office Word</Application>
  <DocSecurity>0</DocSecurity>
  <Lines>20</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2026-04-01T08:01:00Z</dcterms:modified>
</cp:coreProperties>
</file>